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64" w:rsidRPr="00B11A83" w:rsidRDefault="00605464" w:rsidP="00DD53B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006D39"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</w:t>
      </w:r>
      <w:r w:rsidR="00B11A83"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           </w:t>
      </w:r>
      <w:r w:rsidR="00BF2368"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ПРОЄ</w:t>
      </w:r>
      <w:r w:rsidRPr="00B11A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КТ № </w:t>
      </w:r>
      <w:r w:rsidR="00C263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bookmarkStart w:id="0" w:name="_GoBack"/>
      <w:bookmarkEnd w:id="0"/>
    </w:p>
    <w:p w:rsidR="00605464" w:rsidRPr="00B11A83" w:rsidRDefault="00C26355" w:rsidP="0060546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4.75pt" fillcolor="window">
            <v:imagedata r:id="rId7" o:title="" grayscale="t" bilevel="t"/>
          </v:shape>
        </w:pict>
      </w:r>
    </w:p>
    <w:p w:rsidR="00605464" w:rsidRPr="00B11A83" w:rsidRDefault="00605464" w:rsidP="00B11A83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УКРАЇНА</w:t>
      </w:r>
    </w:p>
    <w:p w:rsidR="00605464" w:rsidRPr="00B11A83" w:rsidRDefault="00605464" w:rsidP="00B1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B11A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НОВГОРОД - СІВЕРСЬКА МІСЬКА РАДА</w:t>
      </w:r>
    </w:p>
    <w:p w:rsidR="00605464" w:rsidRPr="00B11A83" w:rsidRDefault="00605464" w:rsidP="00B11A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ЧЕРНІГІВСЬКОЇ ОБЛАСТІ</w:t>
      </w:r>
    </w:p>
    <w:p w:rsidR="00605464" w:rsidRPr="00B11A83" w:rsidRDefault="00605464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5464" w:rsidRPr="00B11A83" w:rsidRDefault="00513EC3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(друга позачергова</w:t>
      </w:r>
      <w:r w:rsidR="00605464" w:rsidRPr="00B11A8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 </w:t>
      </w:r>
      <w:r w:rsidR="00605464" w:rsidRPr="00B11A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сесія VIIІ скликання)</w:t>
      </w:r>
    </w:p>
    <w:p w:rsidR="00605464" w:rsidRPr="00B11A83" w:rsidRDefault="00605464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05464" w:rsidRPr="00B11A83" w:rsidRDefault="00605464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406CEA" w:rsidRPr="00B11A83" w:rsidRDefault="00406CEA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06CEA" w:rsidRPr="00B11A83" w:rsidRDefault="00406CEA" w:rsidP="00406C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грудня 2020 року</w:t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№ </w:t>
      </w:r>
    </w:p>
    <w:p w:rsidR="00406CEA" w:rsidRPr="00B11A83" w:rsidRDefault="00406CEA" w:rsidP="006054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645B8" w:rsidRPr="00B11A83" w:rsidRDefault="00514515" w:rsidP="0051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</w:t>
      </w:r>
      <w:r w:rsidR="00605464"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початок  реорганізації</w:t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сільських рад</w:t>
      </w:r>
    </w:p>
    <w:p w:rsidR="003645B8" w:rsidRPr="00B11A83" w:rsidRDefault="003645B8" w:rsidP="0051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</w:t>
      </w:r>
      <w:r w:rsidR="00514515"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ляхом</w:t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14515"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приєднання до </w:t>
      </w:r>
      <w:r w:rsidR="00605464"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Новгород-Сіверської</w:t>
      </w:r>
    </w:p>
    <w:p w:rsidR="00514515" w:rsidRPr="00B11A83" w:rsidRDefault="00605464" w:rsidP="005145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514515"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514515" w:rsidRPr="00B11A83" w:rsidRDefault="00514515" w:rsidP="004A0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val="uk-UA" w:eastAsia="ru-RU"/>
        </w:rPr>
      </w:pPr>
    </w:p>
    <w:p w:rsidR="00514515" w:rsidRPr="00B11A83" w:rsidRDefault="00605464" w:rsidP="004A06C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Керуючись ст. 25, 26, 59, п. 6-1 Розділу 5 «Прикінцеві і перехідні положення»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Закону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України «Про місцеве самоврядування в Україні», відповідно до ст. 104, 105, 107 Цивільного кодексу України,</w:t>
      </w:r>
      <w:r w:rsidR="00C46C77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="00006D39" w:rsidRPr="00B11A8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Законом</w:t>
      </w:r>
      <w:r w:rsidR="00C46C77" w:rsidRPr="00B11A8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України «Про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ст. 4, 17 Закону України «Про державну реєстрацію юридичних осіб та фізичних осіб – підприємців та громадських формувань», </w:t>
      </w:r>
      <w:r w:rsidR="00FE4200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ст. 2 Закону України «Про бухгалтерський облік та фінансову звітність </w:t>
      </w:r>
      <w:r w:rsidR="00FE4200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в Україні», ч. 4 ст. 31 Закону України «Про Національний архівний фонд та архівні установи», Порядку подання фінансової звітності, затвердженого постановою Кабінету Міністрів України від 28.02.2000</w:t>
      </w:r>
      <w:r w:rsidR="0035275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№ 419, Положення про інвентаризацію активів та зобов’язань, затвердженого наказом Міністерства фінансів України від 02.09.2014 № 879,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Правил організації діловодства та архівного зберігання документів у державних органах, органах місцевого самоврядування, на підприємствах, в установах і організаціях, затверджених наказом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Міністерства юстиції України від 18.06.2015 № 1000/5, на підставі рішень 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Новгород-Сіверської  міської ради від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C02C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35275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.1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.2020</w:t>
      </w:r>
      <w:r w:rsidR="0035275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№</w:t>
      </w:r>
      <w:r w:rsidR="00B11A8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2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</w:t>
      </w:r>
      <w:r w:rsidR="0035275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заслуховування  інформації  Новгород-Сіверської  міської територіальної  виборчої комісії  про підсумки виборів  депутатів у 2020 році, визнання повноважень депутатів міської ради</w:t>
      </w:r>
      <w:r w:rsidR="00B11A8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» та від 16.12.2020 № 4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«Про </w:t>
      </w:r>
      <w:r w:rsidR="00B11A8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обрання с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екретаря</w:t>
      </w:r>
      <w:r w:rsidR="00B11A8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міської ради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»</w:t>
      </w:r>
      <w:r w:rsidR="00B11A8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міська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рада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ВИРІШИЛА:</w:t>
      </w:r>
    </w:p>
    <w:p w:rsidR="004A06C1" w:rsidRPr="00B11A83" w:rsidRDefault="004A06C1" w:rsidP="004A06C1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53716" w:rsidRPr="00B11A83" w:rsidRDefault="00D83BDA" w:rsidP="0078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1A83">
        <w:rPr>
          <w:rStyle w:val="fontstyle01"/>
          <w:color w:val="auto"/>
          <w:sz w:val="28"/>
          <w:szCs w:val="28"/>
          <w:lang w:val="uk-UA"/>
        </w:rPr>
        <w:t xml:space="preserve"> </w:t>
      </w:r>
      <w:r w:rsidR="004A06C1" w:rsidRPr="00B11A83">
        <w:rPr>
          <w:rStyle w:val="fontstyle01"/>
          <w:color w:val="auto"/>
          <w:sz w:val="28"/>
          <w:szCs w:val="28"/>
          <w:lang w:val="uk-UA"/>
        </w:rPr>
        <w:t>1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Почати процедуру</w:t>
      </w:r>
      <w:r w:rsidR="007850F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реорганізації 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шляхом приєднання</w:t>
      </w:r>
      <w:r w:rsidR="004A06C1" w:rsidRPr="00B11A83">
        <w:rPr>
          <w:rFonts w:ascii="Times New Roman" w:hAnsi="Times New Roman" w:cs="Times New Roman"/>
          <w:sz w:val="28"/>
          <w:szCs w:val="28"/>
          <w:lang w:val="uk-UA"/>
        </w:rPr>
        <w:br/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до </w:t>
      </w:r>
      <w:r w:rsidR="007850F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Новгород-Сівер</w:t>
      </w:r>
      <w:r w:rsidR="00253716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</w:t>
      </w:r>
      <w:r w:rsidR="007850F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ької міської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(ЄДРПОУ </w:t>
      </w:r>
      <w:r w:rsidR="007850F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04061978</w:t>
      </w:r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), </w:t>
      </w:r>
      <w:proofErr w:type="spellStart"/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місцезнаходження</w:t>
      </w:r>
      <w:r w:rsidR="00B41D26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-</w:t>
      </w:r>
      <w:proofErr w:type="spellEnd"/>
      <w:r w:rsidR="004A06C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850FE" w:rsidRPr="00B11A83">
        <w:rPr>
          <w:rFonts w:ascii="Times New Roman" w:hAnsi="Times New Roman"/>
          <w:sz w:val="28"/>
          <w:szCs w:val="28"/>
          <w:lang w:val="uk-UA"/>
        </w:rPr>
        <w:t xml:space="preserve">вул. Губернська, </w:t>
      </w:r>
      <w:r w:rsidR="00CF5E33" w:rsidRPr="00B11A83">
        <w:rPr>
          <w:rFonts w:ascii="Times New Roman" w:hAnsi="Times New Roman"/>
          <w:sz w:val="28"/>
          <w:szCs w:val="28"/>
          <w:lang w:val="uk-UA"/>
        </w:rPr>
        <w:t>буд.</w:t>
      </w:r>
      <w:r w:rsidR="00B11A83" w:rsidRPr="00B11A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E33" w:rsidRPr="00B11A83">
        <w:rPr>
          <w:rFonts w:ascii="Times New Roman" w:hAnsi="Times New Roman"/>
          <w:sz w:val="28"/>
          <w:szCs w:val="28"/>
          <w:lang w:val="uk-UA"/>
        </w:rPr>
        <w:t>2</w:t>
      </w:r>
      <w:r w:rsidR="007850FE" w:rsidRPr="00B11A8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50FE" w:rsidRPr="00B11A83">
        <w:rPr>
          <w:rFonts w:ascii="Times New Roman" w:hAnsi="Times New Roman"/>
          <w:snapToGrid w:val="0"/>
          <w:sz w:val="28"/>
          <w:szCs w:val="28"/>
          <w:lang w:val="uk-UA"/>
        </w:rPr>
        <w:t>м. </w:t>
      </w:r>
      <w:r w:rsidR="007850FE" w:rsidRPr="00B11A83">
        <w:rPr>
          <w:rFonts w:ascii="Times New Roman" w:hAnsi="Times New Roman"/>
          <w:sz w:val="28"/>
          <w:szCs w:val="28"/>
          <w:lang w:val="uk-UA"/>
        </w:rPr>
        <w:t>Новгород-Сіверський, Чернігівська</w:t>
      </w:r>
      <w:r w:rsidR="00253716" w:rsidRPr="00B11A83">
        <w:rPr>
          <w:rFonts w:ascii="Times New Roman" w:hAnsi="Times New Roman"/>
          <w:sz w:val="28"/>
          <w:szCs w:val="28"/>
          <w:lang w:val="uk-UA"/>
        </w:rPr>
        <w:t xml:space="preserve"> область</w:t>
      </w:r>
      <w:r w:rsidR="00B41D26" w:rsidRPr="00B11A83">
        <w:rPr>
          <w:rFonts w:ascii="Times New Roman" w:hAnsi="Times New Roman"/>
          <w:sz w:val="28"/>
          <w:szCs w:val="28"/>
          <w:lang w:val="uk-UA"/>
        </w:rPr>
        <w:t>,</w:t>
      </w:r>
      <w:r w:rsidR="007850FE" w:rsidRPr="00B11A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14515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таких юридичних осіб:</w:t>
      </w:r>
    </w:p>
    <w:p w:rsidR="00B41D26" w:rsidRPr="00B11A83" w:rsidRDefault="00514515" w:rsidP="00B11A83">
      <w:pPr>
        <w:numPr>
          <w:ilvl w:val="1"/>
          <w:numId w:val="3"/>
        </w:numPr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Б</w:t>
      </w:r>
      <w:r w:rsidR="0025371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иринської</w:t>
      </w:r>
      <w:proofErr w:type="spellEnd"/>
      <w:r w:rsidR="0025371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25371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04415301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B41D26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Свободи,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буд.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76,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с. </w:t>
      </w:r>
      <w:proofErr w:type="spellStart"/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Бирине</w:t>
      </w:r>
      <w:proofErr w:type="spellEnd"/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айон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Чер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нігівська </w:t>
      </w:r>
      <w:r w:rsidR="00CF5E3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область</w:t>
      </w:r>
      <w:r w:rsidR="00B41D2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;</w:t>
      </w:r>
    </w:p>
    <w:p w:rsidR="00CF5E33" w:rsidRPr="00B11A83" w:rsidRDefault="00514515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</w:t>
      </w:r>
      <w:r w:rsidR="0025371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листівської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B41D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04412998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CF5E3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Хмельницького, буд. 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50, Новгород-Сіверський район, </w:t>
      </w:r>
      <w:r w:rsidR="00773063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Чернігівська обл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Будо-Вороб’ївської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773063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044153</w:t>
      </w:r>
      <w:r w:rsidR="00D7692A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1</w:t>
      </w:r>
      <w:r w:rsidR="00773063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8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6F756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Миру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буд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="009B4923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2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с. </w:t>
      </w:r>
      <w:proofErr w:type="spellStart"/>
      <w:r w:rsidR="006F756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Будо-Вороб’ївська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Буч</w:t>
      </w:r>
      <w:r w:rsidR="009B4923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ківської</w:t>
      </w:r>
      <w:proofErr w:type="spellEnd"/>
      <w:r w:rsidR="009B4923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0441</w:t>
      </w:r>
      <w:r w:rsidR="00773063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5324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8A3344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вул.1 Травня,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B6447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8A3344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9, с.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8A3344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Бучки,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Вороб’ївської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773063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5330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</w:t>
      </w:r>
      <w:r w:rsidR="006F756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І.В. Буяльського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6F756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11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с.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proofErr w:type="spellStart"/>
      <w:r w:rsidR="006F756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Вороб’ївка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Грем’яцької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="00773063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04412811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9B4923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Миру,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r w:rsidR="009B4923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173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с. </w:t>
      </w:r>
      <w:proofErr w:type="spellStart"/>
      <w:r w:rsidR="00D7408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Грем’яч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Дігтярівської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5347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="00E64FDA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Покровська,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50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с. 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Дігтярівка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Кам’янсько-Слобідської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5353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Незалежності,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20, с. </w:t>
      </w:r>
      <w:proofErr w:type="spellStart"/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Кам'янська</w:t>
      </w:r>
      <w:proofErr w:type="spellEnd"/>
      <w:r w:rsidR="00E64FD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Слобода,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Троїцької сільської ради (ЄДРПОУ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04415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361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="008A334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вул. Центральна, буд.</w:t>
      </w:r>
      <w:r w:rsidR="00DD296F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A334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51</w:t>
      </w:r>
      <w:r w:rsidR="00D7692A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8A334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с.</w:t>
      </w:r>
      <w:r w:rsidR="00D7692A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8A3344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Троїцьке,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Ковпинської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5376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Шкільна,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16, с.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Пушкарі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5382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Молодіжна,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1А, с.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Комань</w:t>
      </w:r>
      <w:proofErr w:type="spellEnd"/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Кудлаївської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04415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399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Лугова,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1,  с.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Кудлаївка</w:t>
      </w:r>
      <w:proofErr w:type="spellEnd"/>
      <w:r w:rsidR="00505FC6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Ларинівської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5407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 </w:t>
      </w:r>
      <w:proofErr w:type="spellStart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Нерушівка</w:t>
      </w:r>
      <w:proofErr w:type="spellEnd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11, </w:t>
      </w:r>
      <w:proofErr w:type="spellStart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с.Ларинівк</w:t>
      </w:r>
      <w:proofErr w:type="spellEnd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а,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Лісконогівської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5413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Центральна,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57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  </w:t>
      </w:r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с. </w:t>
      </w:r>
      <w:proofErr w:type="spellStart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Лісконоги</w:t>
      </w:r>
      <w:proofErr w:type="spellEnd"/>
      <w:r w:rsidR="002D16C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Мамекинської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04415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426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Центральна,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102,  с. </w:t>
      </w:r>
      <w:proofErr w:type="spellStart"/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Мамекине</w:t>
      </w:r>
      <w:proofErr w:type="spellEnd"/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Михальчино-Слобідської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5436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Центральна,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50,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с. </w:t>
      </w:r>
      <w:proofErr w:type="spellStart"/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Михальчина</w:t>
      </w:r>
      <w:proofErr w:type="spellEnd"/>
      <w:r w:rsidR="00030625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 xml:space="preserve"> Слобода,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5442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proofErr w:type="spellStart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Центральна</w:t>
      </w:r>
      <w:proofErr w:type="spellEnd"/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51, с. Об’єднане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Орлівської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3012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Шевченка, буд. 70, 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с. </w:t>
      </w:r>
      <w:proofErr w:type="spellStart"/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Орлівка</w:t>
      </w:r>
      <w:proofErr w:type="spellEnd"/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Печенюгівської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2840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Центральна, буд. 73 А,  с. </w:t>
      </w:r>
      <w:proofErr w:type="spellStart"/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Печенюги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Попівської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459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AD1E2A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Центральна, буд.4,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с. </w:t>
      </w:r>
      <w:proofErr w:type="spellStart"/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Попівка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Смяцької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0441</w:t>
      </w:r>
      <w:r w:rsidR="001D2526" w:rsidRPr="00B11A83">
        <w:rPr>
          <w:rFonts w:ascii="Times New Roman" w:hAnsi="Times New Roman" w:cs="Times New Roman"/>
          <w:sz w:val="28"/>
          <w:szCs w:val="28"/>
          <w:shd w:val="clear" w:color="auto" w:fill="FBFBFB"/>
          <w:lang w:val="uk-UA"/>
        </w:rPr>
        <w:t>3029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. 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Дружби,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</w:t>
      </w:r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 с. </w:t>
      </w:r>
      <w:proofErr w:type="spellStart"/>
      <w:r w:rsidR="00AC3CA8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Смяч</w:t>
      </w:r>
      <w:proofErr w:type="spellEnd"/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, 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Чайкинської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5465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 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Л.Д. Кучми,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буд.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22, с. </w:t>
      </w:r>
      <w:proofErr w:type="spellStart"/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Чайкине</w:t>
      </w:r>
      <w:proofErr w:type="spellEnd"/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область;</w:t>
      </w:r>
    </w:p>
    <w:p w:rsidR="00D171B7" w:rsidRPr="00B11A83" w:rsidRDefault="00D171B7" w:rsidP="00F437F8">
      <w:pPr>
        <w:pStyle w:val="a3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Шептаківської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(ЄДРПОУ  0441</w:t>
      </w:r>
      <w:r w:rsidR="001D2526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5471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),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місцезнаходження: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вул.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О.П.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Довженко, буд.</w:t>
      </w:r>
      <w:r w:rsidR="00DD296F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5,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 </w:t>
      </w:r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proofErr w:type="spellStart"/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Шептаки</w:t>
      </w:r>
      <w:proofErr w:type="spellEnd"/>
      <w:r w:rsidR="00196DEA" w:rsidRPr="00B11A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Новгород-Сіверський район, Чернігівська </w:t>
      </w:r>
      <w:r w:rsidR="00F437F8" w:rsidRPr="00B11A8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область.</w:t>
      </w:r>
    </w:p>
    <w:p w:rsidR="00ED0F6A" w:rsidRPr="00B11A83" w:rsidRDefault="00ED0F6A" w:rsidP="00ED0F6A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F87DDE" w:rsidRPr="00B11A83" w:rsidRDefault="00F437F8" w:rsidP="00F87D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2.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Новгород-Сіверська міська рада є правонаступником всього майна</w:t>
      </w:r>
      <w:r w:rsidRPr="00B11A83">
        <w:rPr>
          <w:rStyle w:val="fontstyle01"/>
          <w:rFonts w:ascii="Times New Roman" w:hAnsi="Times New Roman" w:cs="Times New Roman"/>
          <w:b/>
          <w:color w:val="auto"/>
          <w:sz w:val="28"/>
          <w:szCs w:val="28"/>
          <w:lang w:val="uk-UA"/>
        </w:rPr>
        <w:t>,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прав та обов’язків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Биринської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Блистівської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Будо-Вороб’ївської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Бучківської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Вороб’ївської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Грем’яцької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Дігтярівської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Кам’янсько-Слобідської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Троїцької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Ковпинської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Кудлаївської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Ларинівської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Лісконогівської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Мамекинської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Михальчино-Слобідської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Об’єднанської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Орлівської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ради,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Печенюгівської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F81B60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 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Попівської сільської ради</w:t>
      </w:r>
      <w:r w:rsidR="00F81B60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Смяцької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 ради</w:t>
      </w:r>
      <w:r w:rsidR="00F81B60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Чайкинської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F81B60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ради,</w:t>
      </w:r>
    </w:p>
    <w:p w:rsidR="00D171B7" w:rsidRPr="00B11A83" w:rsidRDefault="00F437F8" w:rsidP="00F87DD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Шептаківської</w:t>
      </w:r>
      <w:proofErr w:type="spellEnd"/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сільської</w:t>
      </w:r>
      <w:r w:rsidR="00ED0F6A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ради</w:t>
      </w:r>
      <w:r w:rsidR="00F81B60"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</w:t>
      </w:r>
      <w:r w:rsidRPr="00B11A83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B11A83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514515" w:rsidRPr="00B11A83" w:rsidRDefault="00D83BDA" w:rsidP="00276F46">
      <w:pPr>
        <w:pStyle w:val="a3"/>
        <w:widowControl w:val="0"/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Fonts w:ascii="Times New Roman" w:hAnsi="Times New Roman" w:cs="Times New Roman"/>
          <w:sz w:val="28"/>
          <w:szCs w:val="28"/>
          <w:lang w:val="uk-UA"/>
        </w:rPr>
        <w:t>3.Утворити комісії з реорганізації</w:t>
      </w:r>
      <w:r w:rsidR="00390C29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сільських рад, вказаних у п.1 даного рішення сесії</w:t>
      </w:r>
      <w:r w:rsidR="00276F46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276F46" w:rsidRPr="00B11A83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B11A8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276F46" w:rsidRPr="00B11A83">
        <w:rPr>
          <w:rFonts w:ascii="Times New Roman" w:hAnsi="Times New Roman" w:cs="Times New Roman"/>
          <w:sz w:val="28"/>
          <w:szCs w:val="28"/>
          <w:lang w:val="uk-UA"/>
        </w:rPr>
        <w:t>одатком 1.</w:t>
      </w:r>
    </w:p>
    <w:p w:rsidR="00DA254D" w:rsidRPr="00B11A83" w:rsidRDefault="00750F3B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4.</w:t>
      </w:r>
      <w:r w:rsidR="009256A5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У зв’язку із реорганізацією сільських рад,</w:t>
      </w:r>
      <w:r w:rsidR="006A5263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вказаних   у п.1 даного рішення сесії,  яке передбачає їх подальше припинення шляхом приєднання до Новгород-Сіверської міської ради, уповноважити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секретаря Новгород-Сіверської міської ради</w:t>
      </w:r>
      <w:r w:rsidRPr="00B11A83">
        <w:rPr>
          <w:rStyle w:val="fontstyle01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забезпечити проведення інвентаризації активів та</w:t>
      </w:r>
      <w:r w:rsidR="006A5263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зобов’язань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сільських рад  перед складанням річної фінансової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звітності 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станом на 31.12.2020.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Інвентаризацію активів та зобов’язань проводити </w:t>
      </w:r>
      <w:r w:rsid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у присутності матеріально</w:t>
      </w:r>
      <w:r w:rsidR="006A5263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відповідальних осіб </w:t>
      </w:r>
      <w:r w:rsidR="006A5263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сільських рад.</w:t>
      </w:r>
    </w:p>
    <w:p w:rsidR="00E14B21" w:rsidRPr="00B11A83" w:rsidRDefault="00E14B21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6A5263" w:rsidRPr="00B11A83" w:rsidRDefault="006A5263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5.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Затвердити План заходів з реорганізації сільських рад, вказаних   </w:t>
      </w:r>
      <w:r w:rsid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п.1 </w:t>
      </w:r>
      <w:r w:rsidR="00DD602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даного рішення сесії </w:t>
      </w:r>
      <w:r w:rsid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(Д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DD602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</w:t>
      </w:r>
    </w:p>
    <w:p w:rsidR="00E14B21" w:rsidRPr="00B11A83" w:rsidRDefault="00E14B21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6A5263" w:rsidRPr="00B11A83" w:rsidRDefault="006A5263" w:rsidP="006A5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6.</w:t>
      </w:r>
      <w:r w:rsidR="00B267AB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</w:t>
      </w:r>
      <w:r w:rsidR="00DD602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ити форму передавального акту (</w:t>
      </w:r>
      <w:r w:rsid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Д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DD602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 Комісії з реорганізації використовувати затверджену форму у своїй роботі.</w:t>
      </w:r>
    </w:p>
    <w:p w:rsidR="00E14B21" w:rsidRPr="00B11A83" w:rsidRDefault="00E14B21" w:rsidP="006A5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56A5" w:rsidRPr="00B11A83" w:rsidRDefault="006A5263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7.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Затвердити форму акту приймання-передачі документів, що нагромадилися станом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на 31.12.2020 під час діяльності 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вказаних   у п.1 даного рішення сесії,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які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приєднуються до 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Новгород-Сіверської міської </w:t>
      </w:r>
      <w:r w:rsid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ради (Д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одаток </w:t>
      </w:r>
      <w:r w:rsidR="003F4CE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). Комісії з реорганізації використовувати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затверджену форму</w:t>
      </w:r>
      <w:r w:rsid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у своїй роботі.</w:t>
      </w:r>
    </w:p>
    <w:p w:rsidR="00E14B21" w:rsidRPr="00B11A83" w:rsidRDefault="00E14B21" w:rsidP="009256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9256A5" w:rsidRPr="00B11A83" w:rsidRDefault="004B5DAD" w:rsidP="00291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8. Комісіям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 реорганізації забезпечити інвентаризацію документів, що нагромадилися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під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час діяльності 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сільських рад,  вказаних   у п.1 даного рішення сесії,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станом на 31.12.2020</w:t>
      </w:r>
      <w:r w:rsidR="00BC6BAA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у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порядку, </w:t>
      </w:r>
      <w:r w:rsidR="00E1508C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визначеному 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аконодавством та передати їх </w:t>
      </w:r>
      <w:r w:rsidR="002916EE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Новгород-Сіверській міській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раді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E14B21" w:rsidRPr="00B11A83" w:rsidRDefault="00E14B21" w:rsidP="00291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2916EE" w:rsidRPr="00B11A83" w:rsidRDefault="006A5263" w:rsidP="00291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9. Визначити відповідальн</w:t>
      </w:r>
      <w:r w:rsidR="004A6CB7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ими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за фізичне приймання документів, що нагромадилися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під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час діяльності 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сільських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 вказаних   у п.1 даного рішення сесії,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станом на 31.12.2020 до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2916EE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начальника  архівного відділу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="00DF5B08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та начальника загального  відділу міськ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ої ради.</w:t>
      </w:r>
    </w:p>
    <w:p w:rsidR="00E14B21" w:rsidRPr="00B11A83" w:rsidRDefault="00E14B21" w:rsidP="002916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A44E3F" w:rsidRPr="00B11A83" w:rsidRDefault="006A5263" w:rsidP="006A5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10. Уповноважити </w:t>
      </w:r>
      <w:r w:rsidR="00A44E3F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секретаря Новгород-Сіверської міської ради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затвердити від імені </w:t>
      </w:r>
      <w:r w:rsidR="00A44E3F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Новгород-Сіверської міської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4E3F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акти приймання-передачі документів, що нагромадилися </w:t>
      </w:r>
      <w:r w:rsidR="00A44E3F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під час  діяльності сільських рад,  вказаних   у п.1 даного рішення сесії,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станом на 31.12.2020.</w:t>
      </w:r>
    </w:p>
    <w:p w:rsidR="00E14B21" w:rsidRPr="00B11A83" w:rsidRDefault="00E14B21" w:rsidP="006A52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A44E3F" w:rsidRPr="00B11A83" w:rsidRDefault="006A5263" w:rsidP="00CF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E279E8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Начальнику загального відділу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="00E279E8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 н</w:t>
      </w:r>
      <w:r w:rsidR="00CF4034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ачальнику   архівного відділу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BAA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у строк до 31.01.2021 подати </w:t>
      </w:r>
      <w:r w:rsidR="004C0D3B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Новгород-Сіверському міському голові</w:t>
      </w:r>
      <w:r w:rsidR="00CF4034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пропозиції щодо порядку подальшого зберігання та використання документів </w:t>
      </w:r>
      <w:r w:rsidR="004C0D3B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сільських рад</w:t>
      </w:r>
      <w:r w:rsidR="00CF4034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, вказаних   у п.1 даного рішення сесії,</w:t>
      </w:r>
      <w:r w:rsidR="004C0D3B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(не завершених в діловодстві та архівів).</w:t>
      </w:r>
    </w:p>
    <w:p w:rsidR="00E14B21" w:rsidRPr="00B11A83" w:rsidRDefault="00E14B21" w:rsidP="00CF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A44E3F" w:rsidRPr="00B11A83" w:rsidRDefault="006A5263" w:rsidP="00147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1</w:t>
      </w:r>
      <w:r w:rsidR="009256A5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2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  <w:r w:rsidR="00CF4034" w:rsidRPr="00B11A83">
        <w:rPr>
          <w:rStyle w:val="fontstyle01"/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Секретарю Новгород-Сіверської міської ради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забезпечити своєчасне та повне прийняття</w:t>
      </w:r>
      <w:r w:rsidR="00CF4034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 і  </w:t>
      </w:r>
      <w:r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 xml:space="preserve">оприбуткування зазначеного майна, активів та зобов’язань </w:t>
      </w:r>
      <w:r w:rsidR="00CF4034" w:rsidRPr="00B11A83"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Новгород-Сіверською міською радою.</w:t>
      </w:r>
    </w:p>
    <w:p w:rsidR="00E14B21" w:rsidRPr="00B11A83" w:rsidRDefault="00E14B21" w:rsidP="00147C5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sz w:val="28"/>
          <w:szCs w:val="28"/>
          <w:lang w:val="uk-UA"/>
        </w:rPr>
      </w:pPr>
    </w:p>
    <w:p w:rsidR="00A44E3F" w:rsidRPr="00B11A83" w:rsidRDefault="006A5263" w:rsidP="00CF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Голові </w:t>
      </w:r>
      <w:r w:rsidR="00E279E8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к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омісії з реорганізації </w:t>
      </w:r>
      <w:r w:rsidR="00CF4034" w:rsidRPr="00B11A83">
        <w:rPr>
          <w:rStyle w:val="fontstyle01"/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E14B21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Могильному О.О.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забезпечити своєчасне здійснення заходів,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передбачених Планом заходів з реорганізації 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вказаних   у п.1 даного рішення сесії,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 хід і результати проведеної роботи інформувати 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Новгород-Сіверську міську раду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шляхом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здійснення доповідей на пленарних засіданнях.</w:t>
      </w:r>
    </w:p>
    <w:p w:rsidR="00CF4034" w:rsidRPr="00B11A83" w:rsidRDefault="006A5263" w:rsidP="00CF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>1</w:t>
      </w:r>
      <w:r w:rsidR="009256A5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Новгород-Сіверському міському голові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забезпечити у встановленому законом порядку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закриття рахунків сільських рад у органах державного казначейства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та банках, а також державну реєстрацію припинення </w:t>
      </w:r>
      <w:r w:rsidR="00CF4034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сільських рад, вказаних   у п.1 даного рішення сесії.</w:t>
      </w:r>
    </w:p>
    <w:p w:rsidR="00E14B21" w:rsidRPr="00B11A83" w:rsidRDefault="00E14B21" w:rsidP="00CF40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44E3F" w:rsidRPr="00B11A83" w:rsidRDefault="009256A5" w:rsidP="00DC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15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DC4DB7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Новгород-Сіверському міському голові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забезпечити у встановленому законом порядку</w:t>
      </w:r>
      <w:r w:rsidR="00DC4DB7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знищення печаток та штампів сільських рад</w:t>
      </w:r>
      <w:r w:rsidR="00DC4DB7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, вказаних   у п.1 даного рішення сесії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протягом 10 (десяти)</w:t>
      </w:r>
      <w:r w:rsidR="00DC4DB7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6A5263" w:rsidRPr="00B11A83"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  <w:t>робочих днів з дня державної реєстрації припинення цих рад як юридичних осіб.</w:t>
      </w:r>
    </w:p>
    <w:p w:rsidR="00E14B21" w:rsidRPr="00B11A83" w:rsidRDefault="00E14B21" w:rsidP="00DC4D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AB0063" w:rsidRPr="00B11A83" w:rsidRDefault="00AB0063" w:rsidP="00AB006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1A83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16. </w:t>
      </w:r>
      <w:r w:rsidRPr="00B11A83">
        <w:rPr>
          <w:rFonts w:ascii="Times New Roman" w:eastAsia="Calibri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DF5B08" w:rsidRPr="00B11A83" w:rsidRDefault="00DF5B08" w:rsidP="00DF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11A83" w:rsidRDefault="00B11A83" w:rsidP="00DF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B11A83" w:rsidRDefault="00B11A83" w:rsidP="00DF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DF5B08" w:rsidRPr="00B11A83" w:rsidRDefault="00DF5B08" w:rsidP="00DF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Секретар міської ради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7C6175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</w:t>
      </w:r>
      <w:r w:rsidR="007C6175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Л.</w:t>
      </w:r>
      <w:r w:rsidR="007C6175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Ткаченко</w:t>
      </w:r>
    </w:p>
    <w:p w:rsidR="00DF5B08" w:rsidRPr="00B11A83" w:rsidRDefault="00DF5B08" w:rsidP="00DF5B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514515" w:rsidRPr="00B11A83" w:rsidRDefault="009256A5" w:rsidP="0051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E14B21" w:rsidRPr="00B11A83" w:rsidRDefault="00E14B21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11A83" w:rsidRDefault="00B11A83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11A83" w:rsidRDefault="00B11A83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6C04D7" w:rsidRPr="00B11A83" w:rsidRDefault="006C04D7" w:rsidP="006C04D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B11A8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6C04D7" w:rsidRPr="00B11A83" w:rsidRDefault="006C04D7" w:rsidP="006C04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11A83" w:rsidRDefault="00C7513F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Завідувач сектору внутрішнього </w:t>
      </w:r>
    </w:p>
    <w:p w:rsidR="00B11A83" w:rsidRDefault="00C7513F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фінансового</w:t>
      </w:r>
      <w:r w:rsid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контролю та аудиту  </w:t>
      </w:r>
    </w:p>
    <w:p w:rsidR="00C7513F" w:rsidRPr="00B11A83" w:rsidRDefault="00C7513F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міської ради                                                    </w:t>
      </w:r>
      <w:r w:rsid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В. </w:t>
      </w:r>
      <w:r w:rsidR="00E459F2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Костяной </w:t>
      </w:r>
    </w:p>
    <w:p w:rsidR="00C7513F" w:rsidRPr="00B11A83" w:rsidRDefault="00C7513F" w:rsidP="006C04D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4"/>
          <w:lang w:val="uk-UA" w:eastAsia="ru-RU"/>
        </w:rPr>
      </w:pP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</w:t>
      </w:r>
      <w:r w:rsidR="00984AF5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ОГОДЖЕНО: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Заступник міського голови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 питань діяльності виконавчих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органів міської ради                    </w:t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О.</w:t>
      </w:r>
      <w:r w:rsidR="001A6B54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E14B21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Могильний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                         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Начальник юридичного відділу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міської ради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                  </w:t>
      </w:r>
      <w:r w:rsidR="007C6175"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                     </w:t>
      </w: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М. Шахунов</w:t>
      </w: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04D7" w:rsidRPr="00B11A83" w:rsidRDefault="006C04D7" w:rsidP="006C0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C04D7" w:rsidRPr="00B11A83" w:rsidRDefault="006C04D7" w:rsidP="006C04D7">
      <w:pPr>
        <w:widowControl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C6175" w:rsidRPr="00B11A83" w:rsidRDefault="007C6175" w:rsidP="007C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C6175" w:rsidRPr="00B11A83" w:rsidRDefault="007C6175" w:rsidP="007C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Надіслати:</w:t>
      </w:r>
    </w:p>
    <w:p w:rsidR="007C6175" w:rsidRPr="00B11A83" w:rsidRDefault="007C6175" w:rsidP="007C61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B11A8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- загальний відділ міської ради   – 1 прим. </w:t>
      </w:r>
    </w:p>
    <w:p w:rsidR="006C04D7" w:rsidRPr="00B11A83" w:rsidRDefault="006C04D7" w:rsidP="0051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04D7" w:rsidRPr="00B11A83" w:rsidRDefault="006C04D7" w:rsidP="0051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4515" w:rsidRPr="00B11A83" w:rsidRDefault="00514515" w:rsidP="0051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14515" w:rsidRPr="00B11A83" w:rsidRDefault="00514515" w:rsidP="00514515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5A3D" w:rsidRPr="00B11A83" w:rsidRDefault="00FA5A3D">
      <w:pPr>
        <w:rPr>
          <w:lang w:val="uk-UA"/>
        </w:rPr>
      </w:pPr>
    </w:p>
    <w:sectPr w:rsidR="00FA5A3D" w:rsidRPr="00B11A83" w:rsidSect="00FE4200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0DA1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">
    <w:nsid w:val="1878623B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">
    <w:nsid w:val="18DC62A9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3">
    <w:nsid w:val="2A9B370B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2EB3389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375F06F0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3AAF019A"/>
    <w:multiLevelType w:val="multilevel"/>
    <w:tmpl w:val="60DAFA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7">
    <w:nsid w:val="4E3C2747"/>
    <w:multiLevelType w:val="multilevel"/>
    <w:tmpl w:val="281C3A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4515"/>
    <w:rsid w:val="00006D39"/>
    <w:rsid w:val="00025BAB"/>
    <w:rsid w:val="00030625"/>
    <w:rsid w:val="00083EC4"/>
    <w:rsid w:val="000B6447"/>
    <w:rsid w:val="000F4D4A"/>
    <w:rsid w:val="00147C55"/>
    <w:rsid w:val="00196DEA"/>
    <w:rsid w:val="001A6B54"/>
    <w:rsid w:val="001B0CD7"/>
    <w:rsid w:val="001D2526"/>
    <w:rsid w:val="00253716"/>
    <w:rsid w:val="00276F46"/>
    <w:rsid w:val="002916EE"/>
    <w:rsid w:val="002D16C6"/>
    <w:rsid w:val="002E3163"/>
    <w:rsid w:val="00352753"/>
    <w:rsid w:val="003645B8"/>
    <w:rsid w:val="00390C29"/>
    <w:rsid w:val="003C59AB"/>
    <w:rsid w:val="003D7EC6"/>
    <w:rsid w:val="003F4CEE"/>
    <w:rsid w:val="00406CEA"/>
    <w:rsid w:val="004A06C1"/>
    <w:rsid w:val="004A1D26"/>
    <w:rsid w:val="004A4EA7"/>
    <w:rsid w:val="004A6CB7"/>
    <w:rsid w:val="004B5DAD"/>
    <w:rsid w:val="004C0D3B"/>
    <w:rsid w:val="00505FC6"/>
    <w:rsid w:val="00513EC3"/>
    <w:rsid w:val="00514515"/>
    <w:rsid w:val="005D372A"/>
    <w:rsid w:val="00605464"/>
    <w:rsid w:val="006146E2"/>
    <w:rsid w:val="00672210"/>
    <w:rsid w:val="006956DF"/>
    <w:rsid w:val="006A5263"/>
    <w:rsid w:val="006C04D7"/>
    <w:rsid w:val="006F7566"/>
    <w:rsid w:val="00750943"/>
    <w:rsid w:val="00750F3B"/>
    <w:rsid w:val="00751B7A"/>
    <w:rsid w:val="00773063"/>
    <w:rsid w:val="007827DF"/>
    <w:rsid w:val="007850FE"/>
    <w:rsid w:val="007C02C5"/>
    <w:rsid w:val="007C6175"/>
    <w:rsid w:val="008202A9"/>
    <w:rsid w:val="008A3344"/>
    <w:rsid w:val="009256A5"/>
    <w:rsid w:val="00975016"/>
    <w:rsid w:val="00984AF5"/>
    <w:rsid w:val="009A6AB4"/>
    <w:rsid w:val="009B4923"/>
    <w:rsid w:val="009C7BF1"/>
    <w:rsid w:val="00A04B22"/>
    <w:rsid w:val="00A44E3F"/>
    <w:rsid w:val="00A93D9C"/>
    <w:rsid w:val="00AB0063"/>
    <w:rsid w:val="00AC3CA8"/>
    <w:rsid w:val="00AD1E2A"/>
    <w:rsid w:val="00AF2DB5"/>
    <w:rsid w:val="00B11A83"/>
    <w:rsid w:val="00B267AB"/>
    <w:rsid w:val="00B41D26"/>
    <w:rsid w:val="00BC6BAA"/>
    <w:rsid w:val="00BF2368"/>
    <w:rsid w:val="00C21010"/>
    <w:rsid w:val="00C26355"/>
    <w:rsid w:val="00C27753"/>
    <w:rsid w:val="00C46C77"/>
    <w:rsid w:val="00C7513F"/>
    <w:rsid w:val="00CA7685"/>
    <w:rsid w:val="00CF4034"/>
    <w:rsid w:val="00CF5E33"/>
    <w:rsid w:val="00D1454E"/>
    <w:rsid w:val="00D171B7"/>
    <w:rsid w:val="00D432DB"/>
    <w:rsid w:val="00D4392B"/>
    <w:rsid w:val="00D74085"/>
    <w:rsid w:val="00D7692A"/>
    <w:rsid w:val="00D83BDA"/>
    <w:rsid w:val="00DA254D"/>
    <w:rsid w:val="00DC4DB7"/>
    <w:rsid w:val="00DD296F"/>
    <w:rsid w:val="00DD53B5"/>
    <w:rsid w:val="00DD6021"/>
    <w:rsid w:val="00DF5B08"/>
    <w:rsid w:val="00E14B21"/>
    <w:rsid w:val="00E1508C"/>
    <w:rsid w:val="00E17425"/>
    <w:rsid w:val="00E279E8"/>
    <w:rsid w:val="00E459F2"/>
    <w:rsid w:val="00E64FDA"/>
    <w:rsid w:val="00EA58AE"/>
    <w:rsid w:val="00ED0F6A"/>
    <w:rsid w:val="00F147AF"/>
    <w:rsid w:val="00F437F8"/>
    <w:rsid w:val="00F56ED0"/>
    <w:rsid w:val="00F81B60"/>
    <w:rsid w:val="00F87DDE"/>
    <w:rsid w:val="00F974E0"/>
    <w:rsid w:val="00FA5A3D"/>
    <w:rsid w:val="00FB1BDA"/>
    <w:rsid w:val="00FD51F2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96F"/>
  </w:style>
  <w:style w:type="paragraph" w:styleId="1">
    <w:name w:val="heading 1"/>
    <w:basedOn w:val="a"/>
    <w:next w:val="a"/>
    <w:link w:val="10"/>
    <w:uiPriority w:val="9"/>
    <w:qFormat/>
    <w:rsid w:val="00DD296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96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96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5464"/>
    <w:rPr>
      <w:rFonts w:ascii="MyriadPro-Regular" w:hAnsi="MyriadPro-Regular" w:hint="default"/>
      <w:b w:val="0"/>
      <w:bCs w:val="0"/>
      <w:i w:val="0"/>
      <w:iCs w:val="0"/>
      <w:color w:val="242021"/>
      <w:sz w:val="24"/>
      <w:szCs w:val="24"/>
    </w:rPr>
  </w:style>
  <w:style w:type="paragraph" w:styleId="a3">
    <w:name w:val="List Paragraph"/>
    <w:basedOn w:val="a"/>
    <w:uiPriority w:val="34"/>
    <w:qFormat/>
    <w:rsid w:val="00DD296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D296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D296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96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296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D296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sid w:val="00DD296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sid w:val="00DD296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4">
    <w:name w:val="caption"/>
    <w:basedOn w:val="a"/>
    <w:next w:val="a"/>
    <w:uiPriority w:val="35"/>
    <w:semiHidden/>
    <w:unhideWhenUsed/>
    <w:qFormat/>
    <w:rsid w:val="00DD296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D296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0"/>
    <w:link w:val="a5"/>
    <w:uiPriority w:val="10"/>
    <w:rsid w:val="00DD296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Subtitle"/>
    <w:basedOn w:val="a"/>
    <w:next w:val="a"/>
    <w:link w:val="a8"/>
    <w:uiPriority w:val="11"/>
    <w:qFormat/>
    <w:rsid w:val="00DD296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DD296F"/>
    <w:rPr>
      <w:caps/>
      <w:color w:val="404040" w:themeColor="text1" w:themeTint="BF"/>
      <w:spacing w:val="20"/>
      <w:sz w:val="28"/>
      <w:szCs w:val="28"/>
    </w:rPr>
  </w:style>
  <w:style w:type="character" w:styleId="a9">
    <w:name w:val="Strong"/>
    <w:basedOn w:val="a0"/>
    <w:uiPriority w:val="22"/>
    <w:qFormat/>
    <w:rsid w:val="00DD296F"/>
    <w:rPr>
      <w:b/>
      <w:bCs/>
    </w:rPr>
  </w:style>
  <w:style w:type="character" w:styleId="aa">
    <w:name w:val="Emphasis"/>
    <w:basedOn w:val="a0"/>
    <w:uiPriority w:val="20"/>
    <w:qFormat/>
    <w:rsid w:val="00DD296F"/>
    <w:rPr>
      <w:i/>
      <w:iCs/>
      <w:color w:val="000000" w:themeColor="text1"/>
    </w:rPr>
  </w:style>
  <w:style w:type="paragraph" w:styleId="ab">
    <w:name w:val="No Spacing"/>
    <w:uiPriority w:val="1"/>
    <w:qFormat/>
    <w:rsid w:val="00DD296F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D296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D296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D296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DD296F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ubtle Emphasis"/>
    <w:basedOn w:val="a0"/>
    <w:uiPriority w:val="19"/>
    <w:qFormat/>
    <w:rsid w:val="00DD296F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DD296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0">
    <w:name w:val="Subtle Reference"/>
    <w:basedOn w:val="a0"/>
    <w:uiPriority w:val="31"/>
    <w:qFormat/>
    <w:rsid w:val="00DD296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DD296F"/>
    <w:rPr>
      <w:b/>
      <w:bCs/>
      <w:caps w:val="0"/>
      <w:smallCaps/>
      <w:color w:val="auto"/>
      <w:spacing w:val="0"/>
      <w:u w:val="single"/>
    </w:rPr>
  </w:style>
  <w:style w:type="character" w:styleId="af2">
    <w:name w:val="Book Title"/>
    <w:basedOn w:val="a0"/>
    <w:uiPriority w:val="33"/>
    <w:qFormat/>
    <w:rsid w:val="00DD296F"/>
    <w:rPr>
      <w:b/>
      <w:bCs/>
      <w:caps w:val="0"/>
      <w:smallCap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DD296F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75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9750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01288-3CC6-445C-B867-F8F0F70A4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6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Ura</cp:lastModifiedBy>
  <cp:revision>46</cp:revision>
  <cp:lastPrinted>2020-12-15T11:57:00Z</cp:lastPrinted>
  <dcterms:created xsi:type="dcterms:W3CDTF">2020-12-01T12:07:00Z</dcterms:created>
  <dcterms:modified xsi:type="dcterms:W3CDTF">2020-12-20T17:23:00Z</dcterms:modified>
</cp:coreProperties>
</file>